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80E4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80E4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80E43">
        <w:rPr>
          <w:b/>
          <w:smallCaps/>
          <w:color w:val="6F654B" w:themeColor="text1" w:themeTint="BF"/>
        </w:rPr>
        <w:t xml:space="preserve">Nombre: </w:t>
      </w:r>
      <w:r w:rsidR="004C00D4" w:rsidRPr="00A80E43">
        <w:rPr>
          <w:b/>
          <w:smallCaps/>
          <w:color w:val="6F654B" w:themeColor="text1" w:themeTint="BF"/>
        </w:rPr>
        <w:t xml:space="preserve"> </w:t>
      </w:r>
      <w:r w:rsidR="009378AD">
        <w:rPr>
          <w:b/>
          <w:smallCaps/>
          <w:color w:val="6F654B" w:themeColor="text1" w:themeTint="BF"/>
          <w:sz w:val="32"/>
          <w:szCs w:val="20"/>
        </w:rPr>
        <w:t>Julio César Concha Saucedo</w:t>
      </w:r>
    </w:p>
    <w:p w:rsidR="00877DA6" w:rsidRPr="00A80E43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A80E43" w:rsidRDefault="00877DA6" w:rsidP="002D0520">
      <w:pPr>
        <w:jc w:val="both"/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>Cargo y Adscripción</w:t>
      </w:r>
      <w:r w:rsidR="00137CDC" w:rsidRPr="00A80E43">
        <w:rPr>
          <w:b/>
          <w:smallCaps/>
          <w:color w:val="6F654B" w:themeColor="text1" w:themeTint="BF"/>
        </w:rPr>
        <w:t>:</w:t>
      </w:r>
    </w:p>
    <w:p w:rsidR="00877DA6" w:rsidRPr="00A80E43" w:rsidRDefault="009378AD" w:rsidP="00FD2CA5">
      <w:pPr>
        <w:pStyle w:val="Prrafodelista"/>
        <w:numPr>
          <w:ilvl w:val="0"/>
          <w:numId w:val="36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Mediador y Conciliador adscrito a la Delegación del Centro de Medios Alternos de Solución de Controversias del Distrito Judicial de Torreón.</w:t>
      </w:r>
    </w:p>
    <w:p w:rsidR="00FD2CA5" w:rsidRPr="00A80E43" w:rsidRDefault="00FD2CA5" w:rsidP="002D0520">
      <w:pPr>
        <w:jc w:val="both"/>
        <w:rPr>
          <w:b/>
          <w:smallCaps/>
          <w:color w:val="6F654B" w:themeColor="text1" w:themeTint="BF"/>
        </w:rPr>
      </w:pPr>
    </w:p>
    <w:p w:rsidR="00A80E43" w:rsidRPr="00A80E43" w:rsidRDefault="00A80E43" w:rsidP="00A80E43">
      <w:pPr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>Formación Académica:</w:t>
      </w:r>
    </w:p>
    <w:p w:rsidR="009378AD" w:rsidRPr="009378AD" w:rsidRDefault="009378AD" w:rsidP="009378AD">
      <w:pPr>
        <w:pStyle w:val="Prrafodelista"/>
        <w:numPr>
          <w:ilvl w:val="0"/>
          <w:numId w:val="36"/>
        </w:numPr>
        <w:spacing w:after="0"/>
        <w:jc w:val="both"/>
        <w:rPr>
          <w:smallCaps/>
          <w:color w:val="6F654B" w:themeColor="text1" w:themeTint="BF"/>
          <w:sz w:val="20"/>
        </w:rPr>
      </w:pPr>
      <w:r w:rsidRPr="009378AD">
        <w:rPr>
          <w:smallCaps/>
          <w:color w:val="6F654B" w:themeColor="text1" w:themeTint="BF"/>
          <w:sz w:val="20"/>
        </w:rPr>
        <w:t>Licenciado en derecho</w:t>
      </w:r>
      <w:r w:rsidR="00A80E43" w:rsidRPr="009378AD">
        <w:rPr>
          <w:smallCaps/>
          <w:color w:val="6F654B" w:themeColor="text1" w:themeTint="BF"/>
          <w:sz w:val="20"/>
        </w:rPr>
        <w:t>.</w:t>
      </w:r>
      <w:r w:rsidRPr="009378AD">
        <w:rPr>
          <w:smallCaps/>
          <w:color w:val="6F654B" w:themeColor="text1" w:themeTint="BF"/>
          <w:sz w:val="20"/>
        </w:rPr>
        <w:t xml:space="preserve"> 2008-2013. </w:t>
      </w:r>
      <w:r w:rsidRPr="009378AD">
        <w:rPr>
          <w:smallCaps/>
          <w:color w:val="6F654B" w:themeColor="text1" w:themeTint="BF"/>
          <w:sz w:val="20"/>
        </w:rPr>
        <w:t>Facultad de Jurisprudencia.</w:t>
      </w:r>
      <w:r w:rsidRPr="009378AD">
        <w:rPr>
          <w:smallCaps/>
          <w:color w:val="6F654B" w:themeColor="text1" w:themeTint="BF"/>
          <w:sz w:val="20"/>
        </w:rPr>
        <w:t xml:space="preserve"> </w:t>
      </w:r>
      <w:r w:rsidRPr="009378AD">
        <w:rPr>
          <w:smallCaps/>
          <w:color w:val="6F654B" w:themeColor="text1" w:themeTint="BF"/>
          <w:sz w:val="20"/>
        </w:rPr>
        <w:t>Universidad Autónoma de Coahuila. Saltillo, Coahuila</w:t>
      </w:r>
      <w:r w:rsidRPr="009378AD">
        <w:rPr>
          <w:smallCaps/>
          <w:color w:val="6F654B" w:themeColor="text1" w:themeTint="BF"/>
          <w:sz w:val="20"/>
        </w:rPr>
        <w:t xml:space="preserve"> </w:t>
      </w:r>
      <w:r w:rsidRPr="009378AD">
        <w:rPr>
          <w:smallCaps/>
          <w:color w:val="6F654B" w:themeColor="text1" w:themeTint="BF"/>
          <w:sz w:val="20"/>
        </w:rPr>
        <w:t>México.</w:t>
      </w:r>
      <w:r w:rsidRPr="009378AD">
        <w:rPr>
          <w:smallCaps/>
          <w:color w:val="6F654B" w:themeColor="text1" w:themeTint="BF"/>
          <w:sz w:val="20"/>
        </w:rPr>
        <w:t xml:space="preserve"> </w:t>
      </w:r>
      <w:r w:rsidRPr="009378AD">
        <w:rPr>
          <w:smallCaps/>
          <w:color w:val="6F654B" w:themeColor="text1" w:themeTint="BF"/>
          <w:sz w:val="20"/>
        </w:rPr>
        <w:t xml:space="preserve">Facultad de Derecho, Universidad de Cádiz. Jerez de la Frontera, Andalucía España. </w:t>
      </w:r>
      <w:r w:rsidRPr="009378AD">
        <w:rPr>
          <w:i/>
          <w:smallCaps/>
          <w:color w:val="6F654B" w:themeColor="text1" w:themeTint="BF"/>
          <w:sz w:val="20"/>
        </w:rPr>
        <w:t>(Certificado de Acceso)</w:t>
      </w:r>
      <w:r w:rsidRPr="009378AD">
        <w:rPr>
          <w:i/>
          <w:smallCaps/>
          <w:color w:val="6F654B" w:themeColor="text1" w:themeTint="BF"/>
          <w:sz w:val="20"/>
        </w:rPr>
        <w:t>.</w:t>
      </w:r>
    </w:p>
    <w:p w:rsidR="009378AD" w:rsidRPr="009378AD" w:rsidRDefault="009378AD" w:rsidP="009378AD">
      <w:pPr>
        <w:pStyle w:val="Prrafodelista"/>
        <w:numPr>
          <w:ilvl w:val="0"/>
          <w:numId w:val="36"/>
        </w:numPr>
        <w:spacing w:after="0"/>
        <w:jc w:val="both"/>
        <w:rPr>
          <w:smallCaps/>
          <w:sz w:val="20"/>
        </w:rPr>
      </w:pPr>
      <w:r w:rsidRPr="009378AD">
        <w:rPr>
          <w:smallCaps/>
          <w:sz w:val="20"/>
        </w:rPr>
        <w:t xml:space="preserve">Especialidad en Mecanismos Alternativos de Solución de controversias. 2015-2016. Universidad Autónoma del Noroeste campus Saltillo, Coahuila. </w:t>
      </w:r>
    </w:p>
    <w:p w:rsidR="009378AD" w:rsidRPr="009378AD" w:rsidRDefault="009378AD" w:rsidP="00157D29">
      <w:pPr>
        <w:pStyle w:val="Prrafodelista"/>
        <w:numPr>
          <w:ilvl w:val="0"/>
          <w:numId w:val="36"/>
        </w:numPr>
        <w:spacing w:after="0"/>
        <w:jc w:val="both"/>
        <w:rPr>
          <w:smallCaps/>
          <w:color w:val="6F654B" w:themeColor="text1" w:themeTint="BF"/>
          <w:sz w:val="20"/>
        </w:rPr>
      </w:pPr>
      <w:r w:rsidRPr="009378AD">
        <w:rPr>
          <w:smallCaps/>
          <w:sz w:val="20"/>
        </w:rPr>
        <w:t xml:space="preserve">Máster en Mecanismos Alternativos de Solución de controversias. Actualidad. Universidad Autónoma del Noroeste campus Saltillo, Coahuila. </w:t>
      </w:r>
    </w:p>
    <w:p w:rsidR="00A80E43" w:rsidRPr="00A80E43" w:rsidRDefault="00A80E43" w:rsidP="00A80E43">
      <w:pPr>
        <w:rPr>
          <w:b/>
          <w:smallCaps/>
          <w:color w:val="6F654B" w:themeColor="text1" w:themeTint="BF"/>
        </w:rPr>
      </w:pPr>
    </w:p>
    <w:p w:rsidR="00A80E43" w:rsidRPr="00A80E43" w:rsidRDefault="00A80E43" w:rsidP="00A80E43">
      <w:pPr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 xml:space="preserve">Experiencia Laboral: </w:t>
      </w:r>
    </w:p>
    <w:p w:rsidR="009378AD" w:rsidRPr="009378AD" w:rsidRDefault="009378AD" w:rsidP="009378AD">
      <w:pPr>
        <w:pStyle w:val="Prrafodelista"/>
        <w:numPr>
          <w:ilvl w:val="0"/>
          <w:numId w:val="38"/>
        </w:numPr>
        <w:spacing w:after="0"/>
        <w:jc w:val="both"/>
        <w:rPr>
          <w:smallCaps/>
          <w:sz w:val="20"/>
          <w:szCs w:val="20"/>
        </w:rPr>
      </w:pPr>
      <w:r w:rsidRPr="009378AD">
        <w:rPr>
          <w:smallCaps/>
          <w:sz w:val="20"/>
          <w:szCs w:val="20"/>
        </w:rPr>
        <w:t>Tribunal Superior de Justicia del Estado de Coahuila. Facilitador en Mediación y Conciliación pública</w:t>
      </w:r>
      <w:r>
        <w:rPr>
          <w:smallCaps/>
          <w:sz w:val="20"/>
          <w:szCs w:val="20"/>
        </w:rPr>
        <w:t>.</w:t>
      </w:r>
    </w:p>
    <w:p w:rsidR="009378AD" w:rsidRPr="009378AD" w:rsidRDefault="009378AD" w:rsidP="009378AD">
      <w:pPr>
        <w:pStyle w:val="Prrafodelista"/>
        <w:numPr>
          <w:ilvl w:val="0"/>
          <w:numId w:val="38"/>
        </w:numPr>
        <w:spacing w:after="0"/>
        <w:jc w:val="both"/>
        <w:rPr>
          <w:smallCaps/>
          <w:sz w:val="20"/>
          <w:szCs w:val="20"/>
        </w:rPr>
      </w:pPr>
      <w:r w:rsidRPr="009378AD">
        <w:rPr>
          <w:smallCaps/>
          <w:sz w:val="20"/>
          <w:szCs w:val="20"/>
        </w:rPr>
        <w:t>Asociación de Mediadores por la Paz, A.C. Director en Región laguna.</w:t>
      </w:r>
    </w:p>
    <w:p w:rsidR="00587522" w:rsidRDefault="00587522" w:rsidP="00587522">
      <w:pPr>
        <w:jc w:val="both"/>
        <w:rPr>
          <w:smallCaps/>
          <w:color w:val="6F654B" w:themeColor="text1" w:themeTint="BF"/>
        </w:rPr>
      </w:pPr>
    </w:p>
    <w:p w:rsidR="00587522" w:rsidRPr="00A80E43" w:rsidRDefault="00587522" w:rsidP="0058752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A80E43">
        <w:rPr>
          <w:b/>
          <w:smallCaps/>
          <w:color w:val="6F654B" w:themeColor="text1" w:themeTint="BF"/>
        </w:rPr>
        <w:t xml:space="preserve">: 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 xml:space="preserve">"Como enseñar </w:t>
      </w:r>
      <w:proofErr w:type="spellStart"/>
      <w:r w:rsidRPr="00665709">
        <w:rPr>
          <w:rFonts w:eastAsia="Times New Roman"/>
          <w:smallCaps/>
          <w:sz w:val="20"/>
          <w:lang w:eastAsia="es-MX"/>
        </w:rPr>
        <w:t>MASCs</w:t>
      </w:r>
      <w:proofErr w:type="spellEnd"/>
      <w:r w:rsidRPr="00665709">
        <w:rPr>
          <w:rFonts w:eastAsia="Times New Roman"/>
          <w:smallCaps/>
          <w:sz w:val="20"/>
          <w:lang w:eastAsia="es-MX"/>
        </w:rPr>
        <w:t xml:space="preserve"> en materia penal". Secretario del Ejecutivo del Sistema Nacional de Seguridad Pública y la Agencia de los Estados Unidos para el Desarrollo Internacional (USAID).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 xml:space="preserve">"Formación de facilitadores en </w:t>
      </w:r>
      <w:proofErr w:type="spellStart"/>
      <w:r w:rsidRPr="00665709">
        <w:rPr>
          <w:rFonts w:eastAsia="Times New Roman"/>
          <w:smallCaps/>
          <w:sz w:val="20"/>
          <w:lang w:eastAsia="es-MX"/>
        </w:rPr>
        <w:t>MASCs</w:t>
      </w:r>
      <w:proofErr w:type="spellEnd"/>
      <w:r w:rsidRPr="00665709">
        <w:rPr>
          <w:rFonts w:eastAsia="Times New Roman"/>
          <w:smallCaps/>
          <w:sz w:val="20"/>
          <w:lang w:eastAsia="es-MX"/>
        </w:rPr>
        <w:t xml:space="preserve"> en materia penal". Secretaría Técnica del Consejo de Coordinación para la implementación del Sistema de Justicia (SETEC) y USAID.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>"Panorama de los Derechos Humanos". Instituto de Especialización Judicial del Poder Judicial del Estado.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>"Actualización de facilitadores en el sistema de justicia penal acusatorio y oral". Instituto de Especialización Judicial del Poder judicial del Estado.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>"Mejora de la convivencia y mediación en conflictos en el ámbito educativo". Tribunal Superior de Justicia del Estado de Nuevo León.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>"Prevención del conflicto médico - legal". Comisión Coahuilense de Conciliación y arbitraje Médico.</w:t>
      </w:r>
    </w:p>
    <w:p w:rsidR="008E2485" w:rsidRPr="00665709" w:rsidRDefault="008E2485" w:rsidP="008E2485">
      <w:pPr>
        <w:pStyle w:val="Prrafodelista"/>
        <w:numPr>
          <w:ilvl w:val="0"/>
          <w:numId w:val="39"/>
        </w:numPr>
        <w:spacing w:after="0"/>
        <w:ind w:left="851" w:hanging="567"/>
        <w:jc w:val="both"/>
        <w:rPr>
          <w:rFonts w:eastAsia="Times New Roman"/>
          <w:smallCaps/>
          <w:sz w:val="20"/>
          <w:lang w:eastAsia="es-MX"/>
        </w:rPr>
      </w:pPr>
      <w:r w:rsidRPr="00665709">
        <w:rPr>
          <w:rFonts w:eastAsia="Times New Roman"/>
          <w:smallCaps/>
          <w:sz w:val="20"/>
          <w:lang w:eastAsia="es-MX"/>
        </w:rPr>
        <w:t>"Justicia Restaurativa su filosofía y práctica". Instituto de Especialización Judicial del Poder judicial del Estado.</w:t>
      </w:r>
      <w:bookmarkStart w:id="0" w:name="_GoBack"/>
      <w:bookmarkEnd w:id="0"/>
    </w:p>
    <w:sectPr w:rsidR="008E2485" w:rsidRPr="0066570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96" w:rsidRDefault="00991596">
      <w:pPr>
        <w:spacing w:after="0" w:line="240" w:lineRule="auto"/>
      </w:pPr>
      <w:r>
        <w:separator/>
      </w:r>
    </w:p>
  </w:endnote>
  <w:endnote w:type="continuationSeparator" w:id="0">
    <w:p w:rsidR="00991596" w:rsidRDefault="0099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2485" w:rsidRPr="008E248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2485" w:rsidRPr="008E248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96" w:rsidRDefault="00991596">
      <w:pPr>
        <w:spacing w:after="0" w:line="240" w:lineRule="auto"/>
      </w:pPr>
      <w:r>
        <w:separator/>
      </w:r>
    </w:p>
  </w:footnote>
  <w:footnote w:type="continuationSeparator" w:id="0">
    <w:p w:rsidR="00991596" w:rsidRDefault="0099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115B"/>
    <w:multiLevelType w:val="hybridMultilevel"/>
    <w:tmpl w:val="3546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3572"/>
    <w:multiLevelType w:val="hybridMultilevel"/>
    <w:tmpl w:val="AD16C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35E4"/>
    <w:multiLevelType w:val="hybridMultilevel"/>
    <w:tmpl w:val="D55C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2A87"/>
    <w:multiLevelType w:val="hybridMultilevel"/>
    <w:tmpl w:val="74902496"/>
    <w:lvl w:ilvl="0" w:tplc="08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82305"/>
    <w:multiLevelType w:val="hybridMultilevel"/>
    <w:tmpl w:val="7526A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7"/>
  </w:num>
  <w:num w:numId="4">
    <w:abstractNumId w:val="4"/>
  </w:num>
  <w:num w:numId="5">
    <w:abstractNumId w:val="0"/>
  </w:num>
  <w:num w:numId="6">
    <w:abstractNumId w:val="29"/>
  </w:num>
  <w:num w:numId="7">
    <w:abstractNumId w:val="37"/>
  </w:num>
  <w:num w:numId="8">
    <w:abstractNumId w:val="21"/>
  </w:num>
  <w:num w:numId="9">
    <w:abstractNumId w:val="38"/>
  </w:num>
  <w:num w:numId="10">
    <w:abstractNumId w:val="35"/>
  </w:num>
  <w:num w:numId="11">
    <w:abstractNumId w:val="6"/>
  </w:num>
  <w:num w:numId="12">
    <w:abstractNumId w:val="23"/>
  </w:num>
  <w:num w:numId="13">
    <w:abstractNumId w:val="15"/>
  </w:num>
  <w:num w:numId="14">
    <w:abstractNumId w:val="31"/>
  </w:num>
  <w:num w:numId="15">
    <w:abstractNumId w:val="13"/>
  </w:num>
  <w:num w:numId="16">
    <w:abstractNumId w:val="20"/>
  </w:num>
  <w:num w:numId="17">
    <w:abstractNumId w:val="32"/>
  </w:num>
  <w:num w:numId="18">
    <w:abstractNumId w:val="25"/>
  </w:num>
  <w:num w:numId="19">
    <w:abstractNumId w:val="8"/>
  </w:num>
  <w:num w:numId="20">
    <w:abstractNumId w:val="34"/>
  </w:num>
  <w:num w:numId="21">
    <w:abstractNumId w:val="16"/>
  </w:num>
  <w:num w:numId="22">
    <w:abstractNumId w:val="12"/>
  </w:num>
  <w:num w:numId="23">
    <w:abstractNumId w:val="30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2"/>
  </w:num>
  <w:num w:numId="29">
    <w:abstractNumId w:val="2"/>
  </w:num>
  <w:num w:numId="30">
    <w:abstractNumId w:val="28"/>
  </w:num>
  <w:num w:numId="31">
    <w:abstractNumId w:val="5"/>
  </w:num>
  <w:num w:numId="32">
    <w:abstractNumId w:val="33"/>
  </w:num>
  <w:num w:numId="33">
    <w:abstractNumId w:val="19"/>
  </w:num>
  <w:num w:numId="34">
    <w:abstractNumId w:val="14"/>
  </w:num>
  <w:num w:numId="35">
    <w:abstractNumId w:val="17"/>
  </w:num>
  <w:num w:numId="36">
    <w:abstractNumId w:val="10"/>
  </w:num>
  <w:num w:numId="37">
    <w:abstractNumId w:val="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2E1"/>
    <w:rsid w:val="00137CDC"/>
    <w:rsid w:val="0016672C"/>
    <w:rsid w:val="0017701C"/>
    <w:rsid w:val="001A3EF9"/>
    <w:rsid w:val="001A5E76"/>
    <w:rsid w:val="001A5FC6"/>
    <w:rsid w:val="001B1ABA"/>
    <w:rsid w:val="001C3227"/>
    <w:rsid w:val="001E0669"/>
    <w:rsid w:val="0023765F"/>
    <w:rsid w:val="00272791"/>
    <w:rsid w:val="00296F16"/>
    <w:rsid w:val="002C5963"/>
    <w:rsid w:val="002D0520"/>
    <w:rsid w:val="002E4421"/>
    <w:rsid w:val="002F3A97"/>
    <w:rsid w:val="002F3FB6"/>
    <w:rsid w:val="003150DF"/>
    <w:rsid w:val="0032727A"/>
    <w:rsid w:val="00384438"/>
    <w:rsid w:val="00393681"/>
    <w:rsid w:val="003D729C"/>
    <w:rsid w:val="003E5ABF"/>
    <w:rsid w:val="00401EB5"/>
    <w:rsid w:val="00410E53"/>
    <w:rsid w:val="004121C1"/>
    <w:rsid w:val="00413994"/>
    <w:rsid w:val="00434AE0"/>
    <w:rsid w:val="004505FF"/>
    <w:rsid w:val="00452475"/>
    <w:rsid w:val="00495775"/>
    <w:rsid w:val="004C00D4"/>
    <w:rsid w:val="004C620E"/>
    <w:rsid w:val="00551231"/>
    <w:rsid w:val="00587522"/>
    <w:rsid w:val="005A5A8B"/>
    <w:rsid w:val="005A5B2D"/>
    <w:rsid w:val="005D36DF"/>
    <w:rsid w:val="005E2144"/>
    <w:rsid w:val="005E2C17"/>
    <w:rsid w:val="00611C14"/>
    <w:rsid w:val="006466D9"/>
    <w:rsid w:val="00653F09"/>
    <w:rsid w:val="00665709"/>
    <w:rsid w:val="0067268A"/>
    <w:rsid w:val="006A3FE6"/>
    <w:rsid w:val="006C74D7"/>
    <w:rsid w:val="00700932"/>
    <w:rsid w:val="00716E83"/>
    <w:rsid w:val="00776C1E"/>
    <w:rsid w:val="007A1CBE"/>
    <w:rsid w:val="007B1672"/>
    <w:rsid w:val="007C324D"/>
    <w:rsid w:val="007D69D7"/>
    <w:rsid w:val="008004FD"/>
    <w:rsid w:val="0081190F"/>
    <w:rsid w:val="00816296"/>
    <w:rsid w:val="0082586D"/>
    <w:rsid w:val="00853150"/>
    <w:rsid w:val="00876DEC"/>
    <w:rsid w:val="00877DA6"/>
    <w:rsid w:val="008B0014"/>
    <w:rsid w:val="008B105E"/>
    <w:rsid w:val="008C399A"/>
    <w:rsid w:val="008D61F8"/>
    <w:rsid w:val="008E2485"/>
    <w:rsid w:val="008E774F"/>
    <w:rsid w:val="008F19EC"/>
    <w:rsid w:val="008F5BF8"/>
    <w:rsid w:val="008F5FF2"/>
    <w:rsid w:val="009161EE"/>
    <w:rsid w:val="00917927"/>
    <w:rsid w:val="00925320"/>
    <w:rsid w:val="009378AD"/>
    <w:rsid w:val="00942C91"/>
    <w:rsid w:val="009432BF"/>
    <w:rsid w:val="00953A01"/>
    <w:rsid w:val="009871A3"/>
    <w:rsid w:val="00991596"/>
    <w:rsid w:val="009A2B8A"/>
    <w:rsid w:val="009A31F0"/>
    <w:rsid w:val="009A7C8A"/>
    <w:rsid w:val="009C1BAB"/>
    <w:rsid w:val="009C22B9"/>
    <w:rsid w:val="009D738D"/>
    <w:rsid w:val="00A14E2B"/>
    <w:rsid w:val="00A44FB4"/>
    <w:rsid w:val="00A51776"/>
    <w:rsid w:val="00A62EE3"/>
    <w:rsid w:val="00A80E43"/>
    <w:rsid w:val="00A944DC"/>
    <w:rsid w:val="00A97454"/>
    <w:rsid w:val="00A97DF0"/>
    <w:rsid w:val="00AA2CAF"/>
    <w:rsid w:val="00AA6EBC"/>
    <w:rsid w:val="00AB55F0"/>
    <w:rsid w:val="00AC3DBD"/>
    <w:rsid w:val="00AD0B08"/>
    <w:rsid w:val="00AD34E3"/>
    <w:rsid w:val="00AD566B"/>
    <w:rsid w:val="00AF221D"/>
    <w:rsid w:val="00B008EA"/>
    <w:rsid w:val="00B22C9D"/>
    <w:rsid w:val="00B24B24"/>
    <w:rsid w:val="00B46EB8"/>
    <w:rsid w:val="00B51FDE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CE5C32"/>
    <w:rsid w:val="00CF7024"/>
    <w:rsid w:val="00D2454F"/>
    <w:rsid w:val="00D41593"/>
    <w:rsid w:val="00D61926"/>
    <w:rsid w:val="00D72889"/>
    <w:rsid w:val="00D913C8"/>
    <w:rsid w:val="00D932D6"/>
    <w:rsid w:val="00DA7C57"/>
    <w:rsid w:val="00DD68B6"/>
    <w:rsid w:val="00DE0C98"/>
    <w:rsid w:val="00DE3785"/>
    <w:rsid w:val="00E1071E"/>
    <w:rsid w:val="00E56F93"/>
    <w:rsid w:val="00E749BD"/>
    <w:rsid w:val="00E81156"/>
    <w:rsid w:val="00E9001B"/>
    <w:rsid w:val="00E96F80"/>
    <w:rsid w:val="00ED4CD3"/>
    <w:rsid w:val="00EF387E"/>
    <w:rsid w:val="00F22B2A"/>
    <w:rsid w:val="00F60D29"/>
    <w:rsid w:val="00F67BAB"/>
    <w:rsid w:val="00FA7ED1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E9D97-0B4C-4DAC-9283-14A17C0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2017-12-18T21:59:00Z</cp:lastPrinted>
  <dcterms:created xsi:type="dcterms:W3CDTF">2018-01-18T19:24:00Z</dcterms:created>
  <dcterms:modified xsi:type="dcterms:W3CDTF">2018-01-18T19:30:00Z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